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klassi loodusõpetus</w:t>
      </w:r>
    </w:p>
    <w:p w:rsidR="00000000" w:rsidDel="00000000" w:rsidP="00000000" w:rsidRDefault="00000000" w:rsidRPr="00000000" w14:paraId="0000000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Õpitulemus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Õpitegevused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eristab elus- ja eluta looduse objekte ja nähtusi, looduslikke ja tehislikke aineid (materjale), kirjeldab ja rühmitab neid eri tunnuste alusel.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õppekäik kooliümbruse elus ja eluta loodusega tutvumiseks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kaalub kehi, mõõdab temperatuuri ja pikkust.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mõõtmine ja kaalumine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teeb oletusi tuttavate materjalide omaduste ja kehade käitumise kohta.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asjad ja materjalid ning nende omadused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teeb ilmavaatlusi.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ilmavaatlused ja vaatlusinfo vormistamine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märkab ja jälgib looduses toimuvaid aastaajalisi muutusi.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taimed ja loomad eri aastaaegadel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toob näiteid elusorganismide tähtsuse kohta looduses.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elus ja eluta loodusobjektide rühmitamine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kirjeldab taimede, loomade (sh inimeste) ja seente välisehitust.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välisehituse kirjeldamine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teab kodukoha tuntumaid loomi ja taimi.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kodukoha tuntumate loomade ja taimede nimetamine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mõistab, et inimene on osa loodusest.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looduse ja inimese seose selgitamine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võrdleb inimeste elu maal ja linnas.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maa- ja linnaelu võrdlemine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leiab Eesti kaardil oma kodukoha.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kaardil kodukoha leidmine ja näitamine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liigub looduses turvaliselt, kahjustamata loodust, teisi ja iseennast.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eeskujulikult looduses käitumine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osalemine õppekäigul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arvestab elusolendite (sh kaasinimeste) vajadusi.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elusolenditest ja kaasinimeste vajadustest jutustamine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käitub liikluses ohutult.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oht ja ohutus liikluses</w:t>
            </w:r>
          </w:p>
        </w:tc>
      </w:tr>
    </w:tbl>
    <w:p w:rsidR="00000000" w:rsidDel="00000000" w:rsidP="00000000" w:rsidRDefault="00000000" w:rsidRPr="00000000" w14:paraId="0000002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12D0B-2ABD-4C89-A766-2670D3ED5DDC}"/>
</file>

<file path=customXml/itemProps2.xml><?xml version="1.0" encoding="utf-8"?>
<ds:datastoreItem xmlns:ds="http://schemas.openxmlformats.org/officeDocument/2006/customXml" ds:itemID="{A76C11F1-EC75-4B2A-BBA3-F5E29CB892D2}"/>
</file>